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A19" w:rsidRDefault="00571A19" w:rsidP="00571A19">
      <w:pPr>
        <w:pStyle w:val="a5"/>
        <w:suppressAutoHyphens/>
        <w:spacing w:line="240" w:lineRule="auto"/>
        <w:ind w:right="0" w:firstLine="0"/>
        <w:jc w:val="both"/>
        <w:rPr>
          <w:color w:val="171717"/>
          <w:szCs w:val="28"/>
          <w:lang w:val="ru-RU"/>
        </w:rPr>
      </w:pPr>
    </w:p>
    <w:p w:rsidR="00571A19" w:rsidRDefault="00571A19" w:rsidP="00571A19">
      <w:pPr>
        <w:rPr>
          <w:b/>
          <w:color w:val="171717"/>
          <w:lang w:val="tt-RU"/>
        </w:rPr>
      </w:pPr>
      <w:r>
        <w:rPr>
          <w:noProof/>
          <w:color w:val="17171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64135</wp:posOffset>
            </wp:positionV>
            <wp:extent cx="981075" cy="1210945"/>
            <wp:effectExtent l="0" t="0" r="952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171717"/>
        </w:rPr>
        <w:t xml:space="preserve">Муниципальное бюджетное                                                                                          </w:t>
      </w:r>
      <w:r>
        <w:rPr>
          <w:b/>
          <w:color w:val="171717"/>
          <w:lang w:val="tt-RU"/>
        </w:rPr>
        <w:t>Татарстан Республикасы</w:t>
      </w:r>
    </w:p>
    <w:p w:rsidR="00571A19" w:rsidRDefault="00571A19" w:rsidP="00571A19">
      <w:pPr>
        <w:tabs>
          <w:tab w:val="left" w:pos="6379"/>
          <w:tab w:val="left" w:pos="6521"/>
          <w:tab w:val="left" w:pos="6663"/>
        </w:tabs>
        <w:rPr>
          <w:b/>
          <w:color w:val="171717"/>
          <w:lang w:val="tt-RU"/>
        </w:rPr>
      </w:pPr>
      <w:proofErr w:type="gramStart"/>
      <w:r>
        <w:rPr>
          <w:b/>
          <w:color w:val="171717"/>
        </w:rPr>
        <w:t>дошкольное  образовательно</w:t>
      </w:r>
      <w:r>
        <w:rPr>
          <w:b/>
          <w:color w:val="171717"/>
          <w:lang w:val="ru-RU" w:eastAsia="ru-RU"/>
        </w:rPr>
        <w:t>е</w:t>
      </w:r>
      <w:proofErr w:type="gramEnd"/>
      <w:r>
        <w:rPr>
          <w:b/>
          <w:color w:val="171717"/>
        </w:rPr>
        <w:t xml:space="preserve"> учреждение </w:t>
      </w:r>
      <w:r>
        <w:rPr>
          <w:b/>
          <w:color w:val="171717"/>
          <w:lang w:val="tt-RU"/>
        </w:rPr>
        <w:t xml:space="preserve"> </w:t>
      </w:r>
      <w:r>
        <w:rPr>
          <w:b/>
          <w:color w:val="171717"/>
        </w:rPr>
        <w:t xml:space="preserve">                                                   </w:t>
      </w:r>
      <w:r>
        <w:rPr>
          <w:b/>
          <w:color w:val="171717"/>
          <w:lang w:val="tt-RU"/>
        </w:rPr>
        <w:t>“Лениногорск муниципал</w:t>
      </w:r>
      <w:r>
        <w:rPr>
          <w:b/>
          <w:color w:val="171717"/>
        </w:rPr>
        <w:t>ь</w:t>
      </w:r>
      <w:r>
        <w:rPr>
          <w:b/>
          <w:color w:val="171717"/>
          <w:lang w:val="tt-RU"/>
        </w:rPr>
        <w:t xml:space="preserve"> районы”</w:t>
      </w:r>
    </w:p>
    <w:p w:rsidR="00571A19" w:rsidRDefault="00571A19" w:rsidP="00571A19">
      <w:pPr>
        <w:tabs>
          <w:tab w:val="right" w:pos="10773"/>
        </w:tabs>
        <w:rPr>
          <w:b/>
          <w:color w:val="171717"/>
        </w:rPr>
      </w:pPr>
      <w:r>
        <w:rPr>
          <w:b/>
          <w:color w:val="171717"/>
        </w:rPr>
        <w:t>«</w:t>
      </w:r>
      <w:proofErr w:type="spellStart"/>
      <w:r>
        <w:rPr>
          <w:b/>
          <w:color w:val="171717"/>
        </w:rPr>
        <w:t>Новосережкинский</w:t>
      </w:r>
      <w:proofErr w:type="spellEnd"/>
      <w:r>
        <w:rPr>
          <w:b/>
          <w:color w:val="171717"/>
        </w:rPr>
        <w:t xml:space="preserve"> детский </w:t>
      </w:r>
      <w:proofErr w:type="gramStart"/>
      <w:r>
        <w:rPr>
          <w:b/>
          <w:color w:val="171717"/>
        </w:rPr>
        <w:t xml:space="preserve">сад»   </w:t>
      </w:r>
      <w:proofErr w:type="gramEnd"/>
      <w:r>
        <w:rPr>
          <w:b/>
          <w:color w:val="171717"/>
        </w:rPr>
        <w:t xml:space="preserve">                                                                  </w:t>
      </w:r>
      <w:proofErr w:type="spellStart"/>
      <w:r>
        <w:rPr>
          <w:b/>
          <w:color w:val="171717"/>
        </w:rPr>
        <w:t>Муниципаль</w:t>
      </w:r>
      <w:proofErr w:type="spellEnd"/>
      <w:r>
        <w:rPr>
          <w:b/>
          <w:color w:val="171717"/>
        </w:rPr>
        <w:t xml:space="preserve"> </w:t>
      </w:r>
      <w:proofErr w:type="spellStart"/>
      <w:r>
        <w:rPr>
          <w:b/>
          <w:color w:val="171717"/>
        </w:rPr>
        <w:t>бер</w:t>
      </w:r>
      <w:proofErr w:type="spellEnd"/>
      <w:r>
        <w:rPr>
          <w:rFonts w:ascii="Arial" w:hAnsi="Arial" w:cs="Arial"/>
          <w:b/>
          <w:color w:val="171717"/>
          <w:lang w:val="tt-RU"/>
        </w:rPr>
        <w:t>ә</w:t>
      </w:r>
      <w:proofErr w:type="spellStart"/>
      <w:r>
        <w:rPr>
          <w:b/>
          <w:color w:val="171717"/>
        </w:rPr>
        <w:t>млеге</w:t>
      </w:r>
      <w:proofErr w:type="spellEnd"/>
    </w:p>
    <w:p w:rsidR="00571A19" w:rsidRDefault="00571A19" w:rsidP="00571A19">
      <w:pPr>
        <w:tabs>
          <w:tab w:val="right" w:pos="10773"/>
        </w:tabs>
        <w:rPr>
          <w:b/>
          <w:color w:val="171717"/>
        </w:rPr>
      </w:pPr>
      <w:r>
        <w:rPr>
          <w:b/>
          <w:color w:val="171717"/>
          <w:lang w:val="tt-RU"/>
        </w:rPr>
        <w:t xml:space="preserve">                                                                                                                                  “Яна</w:t>
      </w:r>
      <w:r>
        <w:rPr>
          <w:b/>
          <w:color w:val="171717"/>
        </w:rPr>
        <w:t xml:space="preserve"> С</w:t>
      </w:r>
      <w:r>
        <w:rPr>
          <w:b/>
          <w:color w:val="171717"/>
          <w:lang w:val="tt-RU"/>
        </w:rPr>
        <w:t>ережкино балалар бакчасы”</w:t>
      </w:r>
    </w:p>
    <w:p w:rsidR="00571A19" w:rsidRDefault="00571A19" w:rsidP="00571A19">
      <w:pPr>
        <w:rPr>
          <w:rFonts w:ascii="Arial" w:hAnsi="Arial" w:cs="Arial"/>
          <w:b/>
          <w:color w:val="171717"/>
          <w:lang w:val="tt-RU"/>
        </w:rPr>
      </w:pPr>
      <w:r>
        <w:rPr>
          <w:b/>
          <w:color w:val="171717"/>
        </w:rPr>
        <w:t xml:space="preserve">Муниципального образования                                                                            </w:t>
      </w:r>
      <w:r>
        <w:rPr>
          <w:b/>
          <w:color w:val="171717"/>
          <w:lang w:val="tt-RU"/>
        </w:rPr>
        <w:t>м</w:t>
      </w:r>
      <w:r>
        <w:rPr>
          <w:rFonts w:ascii="Arial" w:hAnsi="Arial" w:cs="Arial"/>
          <w:b/>
          <w:color w:val="171717"/>
          <w:lang w:val="tt-RU"/>
        </w:rPr>
        <w:t xml:space="preserve">әктәпкәчә </w:t>
      </w:r>
      <w:r>
        <w:rPr>
          <w:b/>
          <w:color w:val="171717"/>
          <w:lang w:val="tt-RU"/>
        </w:rPr>
        <w:t>белем бир</w:t>
      </w:r>
      <w:r>
        <w:rPr>
          <w:rFonts w:ascii="Arial" w:hAnsi="Arial" w:cs="Arial"/>
          <w:b/>
          <w:color w:val="171717"/>
          <w:lang w:val="tt-RU"/>
        </w:rPr>
        <w:t>ү</w:t>
      </w:r>
    </w:p>
    <w:p w:rsidR="00571A19" w:rsidRDefault="00571A19" w:rsidP="00571A19">
      <w:pPr>
        <w:rPr>
          <w:b/>
          <w:color w:val="171717"/>
          <w:lang w:val="tt-RU"/>
        </w:rPr>
      </w:pPr>
      <w:r>
        <w:rPr>
          <w:b/>
          <w:color w:val="171717"/>
        </w:rPr>
        <w:t>«</w:t>
      </w:r>
      <w:proofErr w:type="spellStart"/>
      <w:r>
        <w:rPr>
          <w:b/>
          <w:color w:val="171717"/>
        </w:rPr>
        <w:t>Лениногорский</w:t>
      </w:r>
      <w:proofErr w:type="spellEnd"/>
      <w:r>
        <w:rPr>
          <w:b/>
          <w:color w:val="171717"/>
        </w:rPr>
        <w:t xml:space="preserve"> муниципальный </w:t>
      </w:r>
      <w:proofErr w:type="gramStart"/>
      <w:r>
        <w:rPr>
          <w:b/>
          <w:color w:val="171717"/>
        </w:rPr>
        <w:t xml:space="preserve">район»   </w:t>
      </w:r>
      <w:proofErr w:type="gramEnd"/>
      <w:r>
        <w:rPr>
          <w:b/>
          <w:color w:val="171717"/>
        </w:rPr>
        <w:t xml:space="preserve">                                                     </w:t>
      </w:r>
      <w:r>
        <w:rPr>
          <w:b/>
          <w:color w:val="171717"/>
          <w:lang w:val="tt-RU"/>
        </w:rPr>
        <w:t xml:space="preserve">бюджет учреждениясе                     </w:t>
      </w:r>
    </w:p>
    <w:p w:rsidR="00571A19" w:rsidRDefault="00571A19" w:rsidP="00571A19">
      <w:pPr>
        <w:rPr>
          <w:b/>
          <w:color w:val="171717"/>
          <w:lang w:val="tt-RU"/>
        </w:rPr>
      </w:pPr>
      <w:r>
        <w:rPr>
          <w:b/>
          <w:color w:val="171717"/>
        </w:rPr>
        <w:t>Республики Татарстан</w:t>
      </w:r>
    </w:p>
    <w:p w:rsidR="00571A19" w:rsidRDefault="00571A19" w:rsidP="00571A19">
      <w:pPr>
        <w:rPr>
          <w:color w:val="171717"/>
        </w:rPr>
      </w:pPr>
      <w:r>
        <w:rPr>
          <w:color w:val="171717"/>
        </w:rPr>
        <w:t>Адрес: 4232</w:t>
      </w:r>
      <w:r>
        <w:rPr>
          <w:color w:val="171717"/>
          <w:lang w:val="tt-RU"/>
        </w:rPr>
        <w:t>91                                                                                                             Адресы</w:t>
      </w:r>
      <w:r>
        <w:rPr>
          <w:color w:val="171717"/>
        </w:rPr>
        <w:t xml:space="preserve">:423291                                                                    </w:t>
      </w:r>
      <w:r>
        <w:rPr>
          <w:color w:val="171717"/>
          <w:lang w:val="tt-RU"/>
        </w:rPr>
        <w:t xml:space="preserve"> Республика Татарстан,</w:t>
      </w:r>
      <w:proofErr w:type="spellStart"/>
      <w:r>
        <w:rPr>
          <w:color w:val="171717"/>
        </w:rPr>
        <w:t>Лениногорский</w:t>
      </w:r>
      <w:proofErr w:type="spellEnd"/>
      <w:r>
        <w:rPr>
          <w:color w:val="171717"/>
        </w:rPr>
        <w:t xml:space="preserve"> район</w:t>
      </w:r>
      <w:r>
        <w:rPr>
          <w:color w:val="171717"/>
          <w:lang w:val="tt-RU"/>
        </w:rPr>
        <w:t xml:space="preserve">                                                         Татарстан Республикасы                                               </w:t>
      </w:r>
    </w:p>
    <w:p w:rsidR="00571A19" w:rsidRDefault="00571A19" w:rsidP="00571A19">
      <w:pPr>
        <w:tabs>
          <w:tab w:val="left" w:pos="234"/>
          <w:tab w:val="right" w:pos="9355"/>
        </w:tabs>
        <w:rPr>
          <w:color w:val="171717"/>
          <w:lang w:val="tt-RU"/>
        </w:rPr>
      </w:pPr>
      <w:proofErr w:type="spellStart"/>
      <w:r>
        <w:rPr>
          <w:color w:val="171717"/>
        </w:rPr>
        <w:t>с.Новое</w:t>
      </w:r>
      <w:proofErr w:type="spellEnd"/>
      <w:r>
        <w:rPr>
          <w:color w:val="171717"/>
        </w:rPr>
        <w:t xml:space="preserve"> Сережкино, </w:t>
      </w:r>
      <w:proofErr w:type="spellStart"/>
      <w:r>
        <w:rPr>
          <w:color w:val="171717"/>
        </w:rPr>
        <w:t>ул.Школьная</w:t>
      </w:r>
      <w:proofErr w:type="spellEnd"/>
      <w:r>
        <w:rPr>
          <w:color w:val="171717"/>
        </w:rPr>
        <w:t>, д.6</w:t>
      </w:r>
      <w:r>
        <w:rPr>
          <w:color w:val="171717"/>
          <w:lang w:val="tt-RU"/>
        </w:rPr>
        <w:t xml:space="preserve"> строение</w:t>
      </w:r>
      <w:proofErr w:type="gramStart"/>
      <w:r>
        <w:rPr>
          <w:color w:val="171717"/>
          <w:lang w:val="tt-RU"/>
        </w:rPr>
        <w:t>1,стр.</w:t>
      </w:r>
      <w:proofErr w:type="gramEnd"/>
      <w:r>
        <w:rPr>
          <w:color w:val="171717"/>
          <w:lang w:val="tt-RU"/>
        </w:rPr>
        <w:t>2                                         Лениногорск районы,  Яна Сережкино</w:t>
      </w:r>
    </w:p>
    <w:p w:rsidR="00571A19" w:rsidRDefault="00571A19" w:rsidP="00571A19">
      <w:pPr>
        <w:rPr>
          <w:color w:val="171717"/>
          <w:u w:val="single"/>
        </w:rPr>
      </w:pPr>
      <w:r>
        <w:rPr>
          <w:color w:val="171717"/>
        </w:rPr>
        <w:t>Электронный адрес</w:t>
      </w:r>
      <w:r>
        <w:rPr>
          <w:color w:val="171717"/>
          <w:lang w:val="tt-RU"/>
        </w:rPr>
        <w:t xml:space="preserve">: </w:t>
      </w:r>
      <w:r>
        <w:rPr>
          <w:color w:val="171717"/>
          <w:u w:val="single"/>
          <w:lang w:val="tt-RU"/>
        </w:rPr>
        <w:t>douseregkino</w:t>
      </w:r>
      <w:r>
        <w:rPr>
          <w:color w:val="171717"/>
          <w:u w:val="single"/>
        </w:rPr>
        <w:t>@</w:t>
      </w:r>
      <w:proofErr w:type="spellStart"/>
      <w:r>
        <w:rPr>
          <w:color w:val="171717"/>
          <w:u w:val="single"/>
        </w:rPr>
        <w:t>mail</w:t>
      </w:r>
      <w:proofErr w:type="spellEnd"/>
      <w:r>
        <w:rPr>
          <w:color w:val="171717"/>
          <w:u w:val="single"/>
        </w:rPr>
        <w:t>.</w:t>
      </w:r>
      <w:proofErr w:type="spellStart"/>
      <w:r>
        <w:rPr>
          <w:color w:val="171717"/>
          <w:u w:val="single"/>
          <w:lang w:val="en-US"/>
        </w:rPr>
        <w:t>ru</w:t>
      </w:r>
      <w:proofErr w:type="spellEnd"/>
      <w:r>
        <w:rPr>
          <w:color w:val="171717"/>
          <w:lang w:val="tt-RU"/>
        </w:rPr>
        <w:t xml:space="preserve">                    </w:t>
      </w:r>
      <w:r>
        <w:rPr>
          <w:color w:val="171717"/>
        </w:rPr>
        <w:t xml:space="preserve">                            </w:t>
      </w:r>
      <w:r>
        <w:rPr>
          <w:color w:val="171717"/>
          <w:lang w:val="tt-RU"/>
        </w:rPr>
        <w:t xml:space="preserve">             Электрон адресы:</w:t>
      </w:r>
      <w:r>
        <w:rPr>
          <w:color w:val="171717"/>
          <w:u w:val="single"/>
        </w:rPr>
        <w:t xml:space="preserve"> </w:t>
      </w:r>
      <w:proofErr w:type="spellStart"/>
      <w:r>
        <w:rPr>
          <w:color w:val="171717"/>
          <w:u w:val="single"/>
          <w:lang w:val="en-US"/>
        </w:rPr>
        <w:t>douseregkino</w:t>
      </w:r>
      <w:proofErr w:type="spellEnd"/>
      <w:r>
        <w:rPr>
          <w:color w:val="171717"/>
          <w:u w:val="single"/>
        </w:rPr>
        <w:t>@</w:t>
      </w:r>
      <w:proofErr w:type="spellStart"/>
      <w:r>
        <w:rPr>
          <w:color w:val="171717"/>
          <w:u w:val="single"/>
        </w:rPr>
        <w:t>mail</w:t>
      </w:r>
      <w:proofErr w:type="spellEnd"/>
      <w:r>
        <w:rPr>
          <w:color w:val="171717"/>
          <w:u w:val="single"/>
        </w:rPr>
        <w:t>.</w:t>
      </w:r>
      <w:proofErr w:type="spellStart"/>
      <w:r>
        <w:rPr>
          <w:color w:val="171717"/>
          <w:u w:val="single"/>
          <w:lang w:val="en-US"/>
        </w:rPr>
        <w:t>ru</w:t>
      </w:r>
      <w:proofErr w:type="spellEnd"/>
      <w:r>
        <w:rPr>
          <w:color w:val="171717"/>
          <w:u w:val="single"/>
        </w:rPr>
        <w:t xml:space="preserve">                                                            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157"/>
      </w:tblGrid>
      <w:tr w:rsidR="00571A19" w:rsidTr="005005F6">
        <w:trPr>
          <w:trHeight w:val="660"/>
        </w:trPr>
        <w:tc>
          <w:tcPr>
            <w:tcW w:w="1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1A19" w:rsidRDefault="00571A19" w:rsidP="005005F6">
            <w:pPr>
              <w:rPr>
                <w:color w:val="171717"/>
              </w:rPr>
            </w:pPr>
            <w:r>
              <w:rPr>
                <w:color w:val="171717"/>
              </w:rPr>
              <w:t xml:space="preserve"> тел.3-73-30                                                                             </w:t>
            </w:r>
            <w:r>
              <w:rPr>
                <w:color w:val="171717"/>
                <w:lang w:val="en-US"/>
              </w:rPr>
              <w:t xml:space="preserve">                                 </w:t>
            </w:r>
            <w:r>
              <w:rPr>
                <w:color w:val="171717"/>
              </w:rPr>
              <w:t xml:space="preserve">    тел. 3-73-30               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065"/>
              <w:gridCol w:w="269"/>
              <w:gridCol w:w="95"/>
              <w:gridCol w:w="51"/>
              <w:gridCol w:w="115"/>
              <w:gridCol w:w="7"/>
              <w:gridCol w:w="9"/>
              <w:gridCol w:w="190"/>
              <w:gridCol w:w="61"/>
              <w:gridCol w:w="23"/>
              <w:gridCol w:w="18"/>
              <w:gridCol w:w="218"/>
              <w:gridCol w:w="52"/>
              <w:gridCol w:w="153"/>
              <w:gridCol w:w="31"/>
              <w:gridCol w:w="236"/>
              <w:gridCol w:w="246"/>
            </w:tblGrid>
            <w:tr w:rsidR="00571A19" w:rsidTr="005005F6">
              <w:trPr>
                <w:gridAfter w:val="16"/>
                <w:wAfter w:w="1772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 Исх. №____                                                                       Заместителю министра образования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от “__” ______ 20___ г.                                                    и науки Республики Татарстан-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                                                                                             руководителю департамента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                                                                                             надзора и контроля в сфере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                                                                                             образования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                                                                                            Министерства образования и науки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                                                                                            Республики Татарстан</w:t>
                  </w: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                                                                                                   </w:t>
                  </w:r>
                  <w:proofErr w:type="spellStart"/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>Н.В.Гречанниковой</w:t>
                  </w:r>
                  <w:proofErr w:type="spellEnd"/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  <w:t>Отчет</w:t>
                  </w: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</w:pP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>Муниципального бюджетного дошкольного образовательного учреждения</w:t>
                  </w: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«</w:t>
                  </w:r>
                  <w:proofErr w:type="spellStart"/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>Новосережкинский</w:t>
                  </w:r>
                  <w:proofErr w:type="spellEnd"/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детский </w:t>
                  </w:r>
                  <w:proofErr w:type="spellStart"/>
                  <w:proofErr w:type="gramStart"/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>сад»муниципального</w:t>
                  </w:r>
                  <w:proofErr w:type="spellEnd"/>
                  <w:proofErr w:type="gramEnd"/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образования</w:t>
                  </w: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«</w:t>
                  </w:r>
                  <w:proofErr w:type="spellStart"/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>Лениногорский</w:t>
                  </w:r>
                  <w:proofErr w:type="spellEnd"/>
                  <w:r>
                    <w:rPr>
                      <w:rFonts w:cs="Calibri"/>
                      <w:color w:val="171717"/>
                      <w:sz w:val="24"/>
                      <w:szCs w:val="24"/>
                    </w:rPr>
                    <w:t xml:space="preserve"> муниципальный район» Республики Татарстан</w:t>
                  </w: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  <w:t>об исполнении предписания об устранении нарушений</w:t>
                  </w: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  <w:t>от 30 ноября 2018 г. №П 4110/18-Д; к установленному сроку до 08 мая 2019 г.</w:t>
                  </w:r>
                </w:p>
                <w:p w:rsidR="00571A19" w:rsidRDefault="00571A19" w:rsidP="005005F6">
                  <w:pPr>
                    <w:jc w:val="center"/>
                    <w:rPr>
                      <w:rFonts w:cs="Calibri"/>
                      <w:b/>
                      <w:color w:val="171717"/>
                      <w:sz w:val="24"/>
                      <w:szCs w:val="24"/>
                    </w:rPr>
                  </w:pPr>
                </w:p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40"/>
                    <w:gridCol w:w="2677"/>
                    <w:gridCol w:w="3294"/>
                    <w:gridCol w:w="3328"/>
                  </w:tblGrid>
                  <w:tr w:rsidR="00571A19" w:rsidTr="005005F6"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№ п/п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Предписание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Принятые меры по исполнению предписания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Прилагаемые документы, подтверждающие исполнение предписания</w:t>
                        </w:r>
                      </w:p>
                    </w:tc>
                  </w:tr>
                  <w:tr w:rsidR="00571A19" w:rsidTr="005005F6"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- соблюдение порядка приема обучающихся в МБДОУ в части соблюдения требований п.9,12,14,17,</w:t>
                        </w:r>
                        <w:proofErr w:type="gramStart"/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18  Приказа</w:t>
                        </w:r>
                        <w:proofErr w:type="gramEnd"/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 xml:space="preserve"> Министерства образования и науки Российской Федерации от 08 апреля 2014 г. № 293 «Об утверждении Порядка приема на </w:t>
                        </w: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lastRenderedPageBreak/>
                          <w:t>обучение по образовательным программам дошкольного образования».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ind w:firstLineChars="200" w:firstLine="48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 xml:space="preserve">- порядок приема обучающихся в МБДОУ приведен в соответствии с требованиями п.9, 12,14, 17, 18 </w:t>
                        </w: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Приказа Министерства образования и науки Российской Федерации от 08 апреля 2014 г. № 293 «Об утверждении Порядка приема на обучение по образовательным программам дошкольного образования» В форму</w: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заявлении о приеме в МБДОУ «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Новосережкинский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детский сад» 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мо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“ЛМР”РТ внесены изменения и дополнения. - примерная форма заявления родителя (законного представителя) размещена на информационном стенде и на официальном сайте образовательной организации в сети Интернет; 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в журнал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приема  заявлений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, добавлен </w:t>
                        </w:r>
                      </w:p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раздел регистрации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документов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представленных родителями (законными представителями). Определена форма расписки о получении документов при приеме заявлений в МБДОУ. Приказы о зачислении обучающихся в МБДОУ размещены на информационном стенде МБДОУ.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b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Подтверждающие документы размещены в информационно – телекоммуникационной сети «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Интернет »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на официальном сайте </w:t>
                        </w:r>
                        <w:proofErr w:type="spellStart"/>
                        <w:r>
                          <w:rPr>
                            <w:b/>
                            <w:color w:val="171717"/>
                            <w:sz w:val="24"/>
                            <w:szCs w:val="24"/>
                            <w:lang w:val="en-US"/>
                          </w:rPr>
                          <w:t>edu</w:t>
                        </w:r>
                        <w:proofErr w:type="spellEnd"/>
                        <w:r>
                          <w:rPr>
                            <w:b/>
                            <w:color w:val="171717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>
                          <w:rPr>
                            <w:b/>
                            <w:color w:val="171717"/>
                            <w:sz w:val="24"/>
                            <w:szCs w:val="24"/>
                            <w:lang w:val="en-US"/>
                          </w:rPr>
                          <w:t>tatar</w:t>
                        </w:r>
                        <w:proofErr w:type="spellEnd"/>
                        <w:r>
                          <w:rPr>
                            <w:b/>
                            <w:color w:val="171717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>
                          <w:rPr>
                            <w:b/>
                            <w:color w:val="171717"/>
                            <w:sz w:val="24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Во вкладке «Документы регламентирующие прием детей»</w:t>
                        </w:r>
                      </w:p>
                      <w:p w:rsidR="00571A19" w:rsidRDefault="00571A19" w:rsidP="005005F6">
                        <w:pPr>
                          <w:rPr>
                            <w:rStyle w:val="a3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instrText xml:space="preserve"> HYPERLINK "https://edu.tatar.ru/l-gorsk/n-serezhkino/dou32/page3874364.htm2." </w:instrTex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Style w:val="a3"/>
                            <w:sz w:val="24"/>
                            <w:szCs w:val="24"/>
                          </w:rPr>
                          <w:t>https://edu.tatar.ru/l-gorsk/n-serezhkino/dou32/page3874364.htm</w:t>
                        </w:r>
                      </w:p>
                      <w:p w:rsidR="00571A19" w:rsidRDefault="00571A19" w:rsidP="005005F6">
                        <w:pPr>
                          <w:rPr>
                            <w:rStyle w:val="a3"/>
                            <w:sz w:val="24"/>
                            <w:szCs w:val="24"/>
                          </w:rPr>
                        </w:pPr>
                      </w:p>
                      <w:p w:rsidR="00571A19" w:rsidRDefault="00571A19" w:rsidP="005005F6">
                        <w:pP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fldChar w:fldCharType="end"/>
                        </w: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1. Бланк заявления родителя (законного представителя) о приеме в ДОУ</w:t>
                        </w:r>
                      </w:p>
                      <w:p w:rsidR="00571A19" w:rsidRDefault="00571A19" w:rsidP="005005F6">
                        <w:pP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(приложение №1.);</w:t>
                        </w:r>
                      </w:p>
                      <w:p w:rsidR="00571A19" w:rsidRDefault="00571A19" w:rsidP="005005F6">
                        <w:pPr>
                          <w:numPr>
                            <w:ilvl w:val="0"/>
                            <w:numId w:val="1"/>
                          </w:num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Копия книги регистрации </w:t>
                        </w:r>
                        <w:proofErr w:type="gramStart"/>
                        <w:r>
                          <w:rPr>
                            <w:rFonts w:cs="Calibri"/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заявлений  с</w:t>
                        </w:r>
                        <w:proofErr w:type="gramEnd"/>
                        <w:r>
                          <w:rPr>
                            <w:rFonts w:cs="Calibri"/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 родителями (законными представителями) (приложение  № 2);</w:t>
                        </w:r>
                      </w:p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71A19" w:rsidTr="005005F6"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50" w:firstLine="360"/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- 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-  приказы о переводе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воспитанников  по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окончанию учебного года регламентированные условиями договора с родителями (законными представителями) и локальными нормативными актами МБДОУ восстановлены.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Подтверждающие документы прилагаются: </w:t>
                        </w:r>
                      </w:p>
                      <w:p w:rsidR="00571A19" w:rsidRDefault="00571A19" w:rsidP="005005F6">
                        <w:pPr>
                          <w:numPr>
                            <w:ilvl w:val="0"/>
                            <w:numId w:val="2"/>
                          </w:numP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Копии приказов о переводе воспитанников по окончанию учебного года.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(Приложении №3);</w:t>
                        </w:r>
                      </w:p>
                    </w:tc>
                  </w:tr>
                  <w:tr w:rsidR="00571A19" w:rsidTr="005005F6"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50" w:firstLine="360"/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 xml:space="preserve">- приведение формы договора в соответствии с родителями (законными представителями) воспитанников МБДОУ, определенной Приказом </w:t>
                        </w:r>
                        <w:proofErr w:type="spellStart"/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Минобрнауки</w:t>
                        </w:r>
                        <w:proofErr w:type="spellEnd"/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 xml:space="preserve"> России </w:t>
                        </w: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lastRenderedPageBreak/>
                          <w:t>от 13.01.2014 г. №8 «Об утверждении примерной формы договора об образовании по образовательным программам дошкольного образования».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 xml:space="preserve">- форма договора с родителями (законными представителями) воспитанников МБДОУ приведена в соответствие требованиям Приказа 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Минобрнауки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России от 13.01.2014 г. №8, а именно: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включена форма обучения, 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 xml:space="preserve">срок освоения образовательной программы на момент подписания договора, направленность группы в которую зачислен ребенок; 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указана возможность изменения учредителем размера родительской платы; срок действия договора.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Потверждающие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документ размещены в информационно – телекоммуникационной сети «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Интернет »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на официальном сайте </w:t>
                        </w:r>
                        <w: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  <w:t>edu.tatar.ru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во вкладке «Документы </w:t>
                        </w:r>
                        <w:proofErr w:type="spellStart"/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регла-ментирующие</w:t>
                        </w:r>
                        <w:proofErr w:type="spellEnd"/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прием детей»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0960FF"/>
                            <w:sz w:val="24"/>
                            <w:szCs w:val="24"/>
                          </w:rPr>
                          <w:lastRenderedPageBreak/>
                          <w:t>https://edu.tatar.ru/l-gorsk/n-serezhkino/dou32/page3874364.htm</w:t>
                        </w:r>
                      </w:p>
                    </w:tc>
                  </w:tr>
                  <w:tr w:rsidR="00571A19" w:rsidTr="005005F6"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50" w:firstLine="36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- приведение основной образовательной программы дошкольного образования МБДОУ в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соответствие  требованиям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 пунктов 2.10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</w:t>
                        </w:r>
                      </w:p>
                      <w:p w:rsidR="00571A19" w:rsidRDefault="00571A19" w:rsidP="005005F6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№ 1155 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Основная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программа  обновлена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 и приведена в соответствии  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ДО), а именно определен объем обязательной части, и части формируемой участниками образовательных отношений; </w:t>
                        </w:r>
                      </w:p>
                      <w:p w:rsidR="00571A19" w:rsidRDefault="00571A19" w:rsidP="005005F6">
                        <w:pPr>
                          <w:ind w:firstLineChars="150" w:firstLine="36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четко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определен 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обьем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 обязательной части и части формируемой участниками образовательных отношений;</w:t>
                        </w:r>
                      </w:p>
                      <w:p w:rsidR="00571A19" w:rsidRDefault="00571A19" w:rsidP="005005F6">
                        <w:pPr>
                          <w:ind w:firstLineChars="150" w:firstLine="360"/>
                          <w:rPr>
                            <w:color w:val="000000"/>
                            <w:sz w:val="24"/>
                            <w:szCs w:val="24"/>
                            <w:highlight w:val="yellow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в программу включен дополнительный раздел с краткой презентацией Программы, ориентированный на родителей (законных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представителей)   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Подтверждающие документы размещены в информационно – телекоммуникационной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сети  «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Интернет » на официальном сайте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lang w:val="en-US"/>
                          </w:rPr>
                          <w:t>edu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lang w:val="en-US"/>
                          </w:rPr>
                          <w:t>tatar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4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</w:p>
                      <w:p w:rsidR="00571A19" w:rsidRDefault="00571A19" w:rsidP="005005F6">
                        <w:pPr>
                          <w:rPr>
                            <w:rStyle w:val="a3"/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Во вкладке «Образование» </w:t>
                        </w:r>
                      </w:p>
                      <w:p w:rsidR="00571A19" w:rsidRDefault="00571A19" w:rsidP="005005F6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960FF"/>
                            <w:sz w:val="24"/>
                            <w:szCs w:val="24"/>
                          </w:rPr>
                          <w:t>https://edu.tatar.ru/l-gorsk/n-serezhkino/dou32/page1951220.htm</w:t>
                        </w:r>
                      </w:p>
                    </w:tc>
                  </w:tr>
                  <w:tr w:rsidR="00571A19" w:rsidTr="005005F6">
                    <w:trPr>
                      <w:trHeight w:val="3124"/>
                    </w:trPr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50" w:firstLine="36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- представление документов, подтверждающих создание безопасных условий обучения, воспитания обучающихся, просмотра и ухода за обучающимися, их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содержания  в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соответствии с установленными нормами, обеспечивающими жизнь и здоровье </w: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обучающихся, работников МБДОУ «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Новосережкинский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детский 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сад»в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соответствии с требованиями ст.28,41 №273-ФЗ «Об образовании РФ» в части:  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а) приведение сетки занятий непосредственно образовательной деятельности в соответствии с режимом дня;</w:t>
                        </w:r>
                      </w:p>
                      <w:p w:rsidR="00571A19" w:rsidRDefault="00571A19" w:rsidP="005005F6">
                        <w:pPr>
                          <w:ind w:firstLineChars="150" w:firstLine="36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б) представления лицензии на право осуществления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медицинской  деятельности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или договора на медицинское обслуживание воспитанников МБДОУ, заключенного с медицинской организацией, в приложении к лицензии на медицинскую деятельность которой указан адрес осуществления медицинской деятельности: 423291, Республика Татарстан, 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Лениногорский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район, село Новое Сережкино, улица Школьная, дом 6, строение 1, строение 2;                           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  <w:highlight w:val="yellow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В МБДОУ «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Новосережкинский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детский сад» созданы безопасные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условия  для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воспитанников в соответствии с приказом «273-ФЗ «Об образовании в РФ», а именно сетка занятий соответствует режиму дня, заключен договор на осуществление образовательной деятельности с приложением к ней лицензии на котором указан адрес осуществления медицинской деятельности. 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</w:p>
                      <w:p w:rsidR="00571A19" w:rsidRDefault="00571A19" w:rsidP="005005F6">
                        <w:pP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Подтверждающие документы размещены в информационно – телекоммуникационной сети «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Интернет »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на официальном сайте </w:t>
                        </w:r>
                        <w: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  <w:t>edu.tatar.ru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Во вкладке «Образование/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Мәгариф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color w:val="171717"/>
                          </w:rPr>
                          <w:t xml:space="preserve"> </w:t>
                        </w:r>
                        <w:hyperlink r:id="rId6" w:history="1">
                          <w:r>
                            <w:rPr>
                              <w:rStyle w:val="a3"/>
                              <w:sz w:val="24"/>
                              <w:szCs w:val="24"/>
                            </w:rPr>
                            <w:t>https://edu.tatar.ru/l-gorsk/n-serezhkino/dou32/page1951220.htm</w:t>
                          </w:r>
                        </w:hyperlink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</w:p>
                      <w:p w:rsidR="00571A19" w:rsidRDefault="00571A19" w:rsidP="005005F6">
                        <w:pPr>
                          <w:numPr>
                            <w:ilvl w:val="0"/>
                            <w:numId w:val="3"/>
                          </w:numP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Копия  сетки</w:t>
                        </w:r>
                        <w:proofErr w:type="gramEnd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 занятий и  договора  на медицинское </w:t>
                        </w: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lastRenderedPageBreak/>
                          <w:t>обслуживание с копией лицензии с указанием адреса</w:t>
                        </w:r>
                      </w:p>
                      <w:p w:rsidR="00571A19" w:rsidRDefault="00571A19" w:rsidP="005005F6">
                        <w:pP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(приложении №4);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71A19" w:rsidTr="005005F6">
                    <w:trPr>
                      <w:trHeight w:val="1485"/>
                    </w:trPr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- ведение документации МБДОУ в соответствии с установленными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требованиями  Устава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и локальных нормативных актов МБДОУ;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 - ведение документации МБДОУ приведена в соответствии с установленными требованиями устава и локальных нормативных актов: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- оформлена книга движения детей;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- книга регистрации приказов по воспитанникам;</w:t>
                        </w:r>
                      </w:p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  <w:highlight w:val="yellow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- по основной деятельности за 2016-2017 учебные годы; восстановлены               протоколы об общем собрании работников ДОУ, Педагогического совета, общего родительского собрания родителей (законных представителей) за 2016-2017, 2017-2018 учебные года.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Потверждающие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документы прилагаются:</w:t>
                        </w:r>
                      </w:p>
                      <w:p w:rsidR="00571A19" w:rsidRDefault="00571A19" w:rsidP="005005F6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Копии</w:t>
                        </w:r>
                        <w:r>
                          <w:rPr>
                            <w:i/>
                            <w:iCs/>
                            <w:color w:val="171717"/>
                          </w:rPr>
                          <w:t xml:space="preserve">  </w:t>
                        </w: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книги</w:t>
                        </w:r>
                        <w:proofErr w:type="gramEnd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 движения детей, приказов по воспитанникам, по основной деятельности за 2016-2017 учебные года</w: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; </w:t>
                        </w:r>
                      </w:p>
                      <w:p w:rsidR="00571A19" w:rsidRDefault="00571A19" w:rsidP="005005F6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Копии протоколов </w:t>
                        </w:r>
                        <w:proofErr w:type="gramStart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общего  собрании</w:t>
                        </w:r>
                        <w:proofErr w:type="gramEnd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 работников ДОУ;</w:t>
                        </w:r>
                      </w:p>
                      <w:p w:rsidR="00571A19" w:rsidRDefault="00571A19" w:rsidP="005005F6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lastRenderedPageBreak/>
                          <w:t>Копии протоколов Педагогического совета;</w:t>
                        </w:r>
                      </w:p>
                      <w:p w:rsidR="00571A19" w:rsidRDefault="00571A19" w:rsidP="005005F6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Копии протоколов общего </w:t>
                        </w:r>
                        <w:proofErr w:type="gramStart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>родительского  собрания</w:t>
                        </w:r>
                        <w:proofErr w:type="gramEnd"/>
                        <w:r>
                          <w:rPr>
                            <w:i/>
                            <w:iCs/>
                            <w:color w:val="171717"/>
                            <w:sz w:val="24"/>
                            <w:szCs w:val="24"/>
                          </w:rPr>
                          <w:t xml:space="preserve"> родителей (законных представителей за 2016-2017, 2017-2018 учебные года  в (приложении №5);</w:t>
                        </w:r>
                      </w:p>
                    </w:tc>
                  </w:tr>
                  <w:tr w:rsidR="00571A19" w:rsidTr="005005F6">
                    <w:trPr>
                      <w:trHeight w:val="1096"/>
                    </w:trPr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lastRenderedPageBreak/>
                          <w:t>7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- приведение содержания локальных нормативных актов МБДОУ, регламентирующих организацию образовательного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процесса  и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деятельность органов самоуправления, а также порядка принятия и согласование локальных нормативных актов МБДОУ в соответствие с требованиями статей 30,34, 38, 45 №273-ФЗ «Об образовании в РФ» и требованиям устава МБДОУ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  <w:highlight w:val="yellow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- содержания локальных нормативных актов МБДОУ, регламентирующих организацию образовательного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процесса  и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деятельность органов самоуправления, а также порядка принятия и согласование локальных нормативных актов МБДОУ  приведены в соответствие с требованиями статей 30,34, 38, 45 №273-ФЗ «Об образовании в РФ» и требованиям устава МБДОУ.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Подтверждающие документы размещены в информационно – телекоммуникационной сети «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Интернет »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на официальном сайте </w:t>
                        </w:r>
                        <w: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  <w:t>edu.tatar.ru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Во вкладке «Документы/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Документлар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color w:val="171717"/>
                          </w:rPr>
                          <w:t xml:space="preserve"> </w:t>
                        </w:r>
                        <w:hyperlink r:id="rId7" w:history="1">
                          <w:r>
                            <w:rPr>
                              <w:rStyle w:val="a3"/>
                              <w:sz w:val="24"/>
                              <w:szCs w:val="24"/>
                            </w:rPr>
                            <w:t>https://edu.tatar.ru/l-gorsk/n-serezhkino/dou32/page1951163.htm</w:t>
                          </w:r>
                        </w:hyperlink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71A19" w:rsidTr="005005F6">
                    <w:trPr>
                      <w:trHeight w:val="1288"/>
                    </w:trPr>
                    <w:tc>
                      <w:tcPr>
                        <w:tcW w:w="540" w:type="dxa"/>
                      </w:tcPr>
                      <w:p w:rsidR="00571A19" w:rsidRDefault="00571A19" w:rsidP="005005F6">
                        <w:pP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rFonts w:cs="Calibri"/>
                            <w:color w:val="171717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2677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- размещение и обновление информации на официальном сайте МБДОУ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</w: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организации в информационно – телекоммуникационной сети «Интернет»,  приведение структуры официального сайта МБДОУ «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Новосережкинский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детский сад» в соответствие с требованиями, определенными приказом Федеральной службы по надзору в сфере образования и науки (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Рособрнадзор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) от 29 мая 2014 г. № 785 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информации.</w:t>
                        </w:r>
                      </w:p>
                    </w:tc>
                    <w:tc>
                      <w:tcPr>
                        <w:tcW w:w="3294" w:type="dxa"/>
                      </w:tcPr>
                      <w:p w:rsidR="00571A19" w:rsidRDefault="00571A19" w:rsidP="005005F6">
                        <w:pPr>
                          <w:ind w:firstLineChars="100" w:firstLine="240"/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 xml:space="preserve">- информация о структуре МБДОУ, педагогах, план финансово-хозяйственной деятельности образовательной организации, подраздел «Структура и органы управления образовательной организацией» обновлена и приведена в соответствие со ст.29 ФЗ «Об образовании в Российской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Федерации»  п.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3, п.6 постановления Правительства РФ  от 10.07.2013 г.   № 582 «Об утверждении правил размещения на официальном </w: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  <w:highlight w:val="yellow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Структура официального сайта МБДОУ «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Новосережкинский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детский сад», обновлена и приведена в соответствие с требованиями, определенными приказом Федеральной службы по надзору в сфере образования и науки (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Рособрнадзор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) от 29 мая 2014 г. № 785 г.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                  </w:r>
                      </w:p>
                    </w:tc>
                    <w:tc>
                      <w:tcPr>
                        <w:tcW w:w="3328" w:type="dxa"/>
                      </w:tcPr>
                      <w:p w:rsidR="00571A19" w:rsidRDefault="00571A19" w:rsidP="005005F6">
                        <w:pP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Полная информация о структуре МБДОУ, педагогах,</w:t>
                        </w:r>
                        <w:r>
                          <w:rPr>
                            <w:color w:val="171717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план финансово-хозяйственной деятельности образовательной организации, подраздел «Структура и органы управления образовательной </w:t>
                        </w:r>
                        <w:proofErr w:type="gram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организацией»  размещены</w:t>
                        </w:r>
                        <w:proofErr w:type="gram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в информационно-телекоммуникационной сети «Интернет» на официальном сайте МБДОУ «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Новосережкинский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детский сад»  </w:t>
                        </w:r>
                        <w:proofErr w:type="spellStart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>мо</w:t>
                        </w:r>
                        <w:proofErr w:type="spellEnd"/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t xml:space="preserve"> “ЛМР” РТ </w:t>
                        </w:r>
                        <w:r>
                          <w:rPr>
                            <w:b/>
                            <w:bCs/>
                            <w:color w:val="171717"/>
                            <w:sz w:val="24"/>
                            <w:szCs w:val="24"/>
                          </w:rPr>
                          <w:t xml:space="preserve">edu.tatar.ru </w:t>
                        </w:r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  <w:r>
                          <w:rPr>
                            <w:color w:val="171717"/>
                            <w:sz w:val="24"/>
                            <w:szCs w:val="24"/>
                          </w:rPr>
                          <w:lastRenderedPageBreak/>
                          <w:t>во вкладке «Сведения об образовательной организации»</w:t>
                        </w:r>
                        <w:r>
                          <w:rPr>
                            <w:color w:val="171717"/>
                          </w:rPr>
                          <w:t xml:space="preserve"> </w:t>
                        </w:r>
                        <w:hyperlink r:id="rId8" w:history="1">
                          <w:r>
                            <w:rPr>
                              <w:rStyle w:val="a3"/>
                              <w:sz w:val="24"/>
                              <w:szCs w:val="24"/>
                            </w:rPr>
                            <w:t>https://edu.tatar.ru/l-gorsk/n-serezhkino/dou32/page1951089.htm</w:t>
                          </w:r>
                        </w:hyperlink>
                      </w:p>
                      <w:p w:rsidR="00571A19" w:rsidRDefault="00571A19" w:rsidP="005005F6">
                        <w:pPr>
                          <w:rPr>
                            <w:color w:val="17171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71A19" w:rsidRDefault="00571A19" w:rsidP="005005F6">
                  <w:pPr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</w:p>
                <w:p w:rsidR="00571A19" w:rsidRDefault="00571A19" w:rsidP="005005F6">
                  <w:pPr>
                    <w:jc w:val="right"/>
                    <w:rPr>
                      <w:rFonts w:cs="Calibri"/>
                      <w:color w:val="171717"/>
                      <w:sz w:val="24"/>
                      <w:szCs w:val="24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45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color w:val="171717"/>
                      <w:sz w:val="24"/>
                      <w:szCs w:val="24"/>
                    </w:rPr>
                  </w:pPr>
                  <w:r>
                    <w:rPr>
                      <w:color w:val="171717"/>
                      <w:sz w:val="24"/>
                      <w:szCs w:val="24"/>
                    </w:rPr>
                    <w:lastRenderedPageBreak/>
                    <w:t>Заведующая</w:t>
                  </w:r>
                </w:p>
                <w:p w:rsidR="00571A19" w:rsidRDefault="00571A19" w:rsidP="005005F6">
                  <w:pPr>
                    <w:rPr>
                      <w:color w:val="171717"/>
                      <w:sz w:val="24"/>
                      <w:szCs w:val="24"/>
                    </w:rPr>
                  </w:pPr>
                  <w:r>
                    <w:rPr>
                      <w:color w:val="171717"/>
                      <w:sz w:val="24"/>
                      <w:szCs w:val="24"/>
                    </w:rPr>
                    <w:t>МБДОУ “</w:t>
                  </w:r>
                  <w:proofErr w:type="spellStart"/>
                  <w:r>
                    <w:rPr>
                      <w:color w:val="171717"/>
                      <w:sz w:val="24"/>
                      <w:szCs w:val="24"/>
                    </w:rPr>
                    <w:t>Новосережкинский</w:t>
                  </w:r>
                  <w:proofErr w:type="spellEnd"/>
                  <w:r>
                    <w:rPr>
                      <w:color w:val="171717"/>
                      <w:sz w:val="24"/>
                      <w:szCs w:val="24"/>
                    </w:rPr>
                    <w:t xml:space="preserve"> детский сад” МО “ЛМР” </w:t>
                  </w:r>
                  <w:proofErr w:type="gramStart"/>
                  <w:r>
                    <w:rPr>
                      <w:color w:val="171717"/>
                      <w:sz w:val="24"/>
                      <w:szCs w:val="24"/>
                    </w:rPr>
                    <w:t xml:space="preserve">РТ:   </w:t>
                  </w:r>
                  <w:proofErr w:type="gramEnd"/>
                  <w:r>
                    <w:rPr>
                      <w:color w:val="171717"/>
                      <w:sz w:val="24"/>
                      <w:szCs w:val="24"/>
                    </w:rPr>
                    <w:t xml:space="preserve">                             /</w:t>
                  </w:r>
                  <w:proofErr w:type="spellStart"/>
                  <w:r>
                    <w:rPr>
                      <w:color w:val="171717"/>
                      <w:sz w:val="24"/>
                      <w:szCs w:val="24"/>
                    </w:rPr>
                    <w:t>О.В.Алексеева</w:t>
                  </w:r>
                  <w:proofErr w:type="spellEnd"/>
                  <w:r>
                    <w:rPr>
                      <w:color w:val="171717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3"/>
                <w:wAfter w:w="505" w:type="dxa"/>
                <w:trHeight w:val="33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15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23" w:type="dxa"/>
                  <w:gridSpan w:val="7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23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3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11"/>
                <w:wAfter w:w="1237" w:type="dxa"/>
                <w:trHeight w:val="33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8" w:type="dxa"/>
                  <w:gridSpan w:val="4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10"/>
                <w:wAfter w:w="1221" w:type="dxa"/>
                <w:trHeight w:val="33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3"/>
                <w:wAfter w:w="505" w:type="dxa"/>
                <w:trHeight w:val="33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15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23" w:type="dxa"/>
                  <w:gridSpan w:val="7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23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3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  <w:r>
                    <w:rPr>
                      <w:rFonts w:ascii="Arial CYR" w:hAnsi="Arial CYR" w:cs="Arial CYR"/>
                      <w:color w:val="171717"/>
                    </w:rPr>
                    <w:lastRenderedPageBreak/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92pt;height:677.25pt">
                        <v:imagedata r:id="rId9" o:title="jkz2 001"/>
                      </v:shape>
                    </w:pict>
                  </w:r>
                  <w:bookmarkStart w:id="0" w:name="_GoBack"/>
                  <w:bookmarkEnd w:id="0"/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16"/>
                <w:wAfter w:w="1772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10"/>
                <w:wAfter w:w="1221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8"/>
                <w:wAfter w:w="976" w:type="dxa"/>
                <w:trHeight w:val="375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1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7" w:type="dxa"/>
                  <w:gridSpan w:val="4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4"/>
                <w:wAfter w:w="658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364" w:type="dxa"/>
                  <w:gridSpan w:val="2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372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372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3"/>
                <w:wAfter w:w="505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15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23" w:type="dxa"/>
                  <w:gridSpan w:val="7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423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gridAfter w:val="7"/>
                <w:wAfter w:w="946" w:type="dxa"/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:rsidR="00571A19" w:rsidRDefault="00571A19" w:rsidP="005005F6">
                  <w:pPr>
                    <w:rPr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</w:tcPr>
                <w:p w:rsidR="00571A19" w:rsidRDefault="00571A19" w:rsidP="005005F6">
                  <w:pPr>
                    <w:rPr>
                      <w:color w:val="171717"/>
                    </w:rPr>
                  </w:pPr>
                </w:p>
              </w:tc>
              <w:tc>
                <w:tcPr>
                  <w:tcW w:w="236" w:type="dxa"/>
                </w:tcPr>
                <w:p w:rsidR="00571A19" w:rsidRDefault="00571A19" w:rsidP="005005F6">
                  <w:pPr>
                    <w:rPr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  <w:tr w:rsidR="00571A19" w:rsidTr="005005F6">
              <w:trPr>
                <w:trHeight w:val="3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69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7" w:type="dxa"/>
                  <w:gridSpan w:val="5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74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gridSpan w:val="3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  <w:tc>
                <w:tcPr>
                  <w:tcW w:w="244" w:type="dxa"/>
                  <w:vAlign w:val="bottom"/>
                </w:tcPr>
                <w:p w:rsidR="00571A19" w:rsidRDefault="00571A19" w:rsidP="005005F6">
                  <w:pPr>
                    <w:rPr>
                      <w:rFonts w:ascii="Arial CYR" w:hAnsi="Arial CYR" w:cs="Arial CYR"/>
                      <w:color w:val="171717"/>
                    </w:rPr>
                  </w:pPr>
                </w:p>
              </w:tc>
            </w:tr>
          </w:tbl>
          <w:p w:rsidR="00571A19" w:rsidRDefault="00571A19" w:rsidP="005005F6">
            <w:pPr>
              <w:rPr>
                <w:color w:val="171717"/>
                <w:sz w:val="24"/>
                <w:szCs w:val="28"/>
              </w:rPr>
            </w:pPr>
          </w:p>
        </w:tc>
      </w:tr>
    </w:tbl>
    <w:p w:rsidR="00794359" w:rsidRDefault="00794359"/>
    <w:sectPr w:rsidR="0079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FE22DA"/>
    <w:multiLevelType w:val="singleLevel"/>
    <w:tmpl w:val="ABFE22DA"/>
    <w:lvl w:ilvl="0">
      <w:start w:val="1"/>
      <w:numFmt w:val="decimal"/>
      <w:suff w:val="space"/>
      <w:lvlText w:val="%1."/>
      <w:lvlJc w:val="left"/>
    </w:lvl>
  </w:abstractNum>
  <w:abstractNum w:abstractNumId="1">
    <w:nsid w:val="C87170FB"/>
    <w:multiLevelType w:val="singleLevel"/>
    <w:tmpl w:val="C87170FB"/>
    <w:lvl w:ilvl="0">
      <w:start w:val="1"/>
      <w:numFmt w:val="decimal"/>
      <w:suff w:val="space"/>
      <w:lvlText w:val="%1."/>
      <w:lvlJc w:val="left"/>
    </w:lvl>
  </w:abstractNum>
  <w:abstractNum w:abstractNumId="2">
    <w:nsid w:val="F531BD9C"/>
    <w:multiLevelType w:val="singleLevel"/>
    <w:tmpl w:val="F531BD9C"/>
    <w:lvl w:ilvl="0">
      <w:start w:val="2"/>
      <w:numFmt w:val="decimal"/>
      <w:suff w:val="space"/>
      <w:lvlText w:val="%1."/>
      <w:lvlJc w:val="left"/>
    </w:lvl>
  </w:abstractNum>
  <w:abstractNum w:abstractNumId="3">
    <w:nsid w:val="474C8F1E"/>
    <w:multiLevelType w:val="singleLevel"/>
    <w:tmpl w:val="474C8F1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63"/>
    <w:rsid w:val="00571A19"/>
    <w:rsid w:val="00794359"/>
    <w:rsid w:val="00EB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2FCB-CE1A-4AB9-B51B-0CB34AA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1A19"/>
    <w:rPr>
      <w:color w:val="0000FF"/>
      <w:u w:val="single"/>
    </w:rPr>
  </w:style>
  <w:style w:type="character" w:customStyle="1" w:styleId="a4">
    <w:name w:val="МФ РТ Знак"/>
    <w:link w:val="a5"/>
    <w:rsid w:val="00571A19"/>
    <w:rPr>
      <w:sz w:val="28"/>
      <w:lang w:val="en-US"/>
    </w:rPr>
  </w:style>
  <w:style w:type="paragraph" w:customStyle="1" w:styleId="a5">
    <w:name w:val="МФ РТ"/>
    <w:basedOn w:val="a"/>
    <w:link w:val="a4"/>
    <w:qFormat/>
    <w:rsid w:val="00571A19"/>
    <w:pPr>
      <w:spacing w:line="288" w:lineRule="auto"/>
      <w:ind w:right="142" w:firstLine="709"/>
    </w:pPr>
    <w:rPr>
      <w:rFonts w:asciiTheme="minorHAnsi" w:eastAsiaTheme="minorHAnsi" w:hAnsiTheme="minorHAnsi" w:cstheme="minorBidi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n-serezhkino/dou32/page195108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n-serezhkino/dou32/page195116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n-serezhkino/dou32/page1951220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2040</Words>
  <Characters>11630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2019-05-07T10:07:00Z</dcterms:created>
  <dcterms:modified xsi:type="dcterms:W3CDTF">2019-05-07T10:08:00Z</dcterms:modified>
</cp:coreProperties>
</file>